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844A" w14:textId="77777777" w:rsidR="00917767" w:rsidRDefault="00917767" w:rsidP="008A4210">
      <w:pPr>
        <w:ind w:left="5664"/>
        <w:rPr>
          <w:b/>
          <w:bCs/>
          <w:noProof/>
        </w:rPr>
      </w:pPr>
    </w:p>
    <w:p w14:paraId="48CBC301" w14:textId="77777777" w:rsidR="008A4210" w:rsidRPr="008A4210" w:rsidRDefault="008A4210" w:rsidP="008A4210">
      <w:pPr>
        <w:ind w:left="5664"/>
        <w:rPr>
          <w:b/>
          <w:bCs/>
          <w:noProof/>
        </w:rPr>
      </w:pPr>
      <w:r w:rsidRPr="008A4210">
        <w:rPr>
          <w:b/>
          <w:bCs/>
          <w:noProof/>
        </w:rPr>
        <w:t xml:space="preserve">Załącznik nr </w:t>
      </w:r>
      <w:r w:rsidR="00C864CF">
        <w:rPr>
          <w:b/>
          <w:bCs/>
          <w:noProof/>
        </w:rPr>
        <w:t>4</w:t>
      </w:r>
    </w:p>
    <w:p w14:paraId="4C04D913" w14:textId="77777777" w:rsidR="008A4210" w:rsidRPr="008A4210" w:rsidRDefault="008A4210" w:rsidP="008A4210">
      <w:pPr>
        <w:ind w:left="5664"/>
        <w:rPr>
          <w:b/>
          <w:bCs/>
          <w:noProof/>
          <w:sz w:val="20"/>
          <w:szCs w:val="20"/>
        </w:rPr>
      </w:pPr>
      <w:r w:rsidRPr="008A4210">
        <w:rPr>
          <w:b/>
          <w:bCs/>
          <w:noProof/>
          <w:sz w:val="20"/>
          <w:szCs w:val="20"/>
        </w:rPr>
        <w:t>do Regulaminu uczestnictwa w Projekcie</w:t>
      </w:r>
    </w:p>
    <w:p w14:paraId="71089454" w14:textId="77777777" w:rsidR="008A4210" w:rsidRPr="00F259A9" w:rsidRDefault="008A4210" w:rsidP="00F259A9">
      <w:pPr>
        <w:ind w:left="5664"/>
        <w:jc w:val="center"/>
        <w:rPr>
          <w:noProof/>
          <w:sz w:val="36"/>
          <w:szCs w:val="36"/>
        </w:rPr>
      </w:pPr>
    </w:p>
    <w:p w14:paraId="712F3FF7" w14:textId="77777777" w:rsidR="00F259A9" w:rsidRPr="00F259A9" w:rsidRDefault="008A4210" w:rsidP="00917767">
      <w:pPr>
        <w:jc w:val="center"/>
        <w:rPr>
          <w:b/>
          <w:bCs/>
          <w:noProof/>
          <w:sz w:val="36"/>
          <w:szCs w:val="36"/>
        </w:rPr>
      </w:pPr>
      <w:r w:rsidRPr="00F259A9">
        <w:rPr>
          <w:b/>
          <w:bCs/>
          <w:noProof/>
          <w:sz w:val="36"/>
          <w:szCs w:val="36"/>
        </w:rPr>
        <w:t>Kryteria dodatkowe</w:t>
      </w:r>
    </w:p>
    <w:p w14:paraId="3CB5E4D6" w14:textId="77777777" w:rsidR="00702748" w:rsidRPr="00D12F5B" w:rsidRDefault="00702748" w:rsidP="00702748">
      <w:pPr>
        <w:jc w:val="both"/>
        <w:rPr>
          <w:noProof/>
        </w:rPr>
      </w:pPr>
      <w:r w:rsidRPr="00D12F5B">
        <w:rPr>
          <w:noProof/>
        </w:rPr>
        <w:t>Rekrutacja / przyznanie punktów / odbywać się będzie wg następującego algorytmu:</w:t>
      </w:r>
    </w:p>
    <w:p w14:paraId="2918B432" w14:textId="77777777" w:rsidR="00917767" w:rsidRPr="00D12F5B" w:rsidRDefault="00702748" w:rsidP="00FB217D">
      <w:pPr>
        <w:jc w:val="both"/>
        <w:rPr>
          <w:noProof/>
        </w:rPr>
      </w:pPr>
      <w:r w:rsidRPr="00D12F5B">
        <w:rPr>
          <w:noProof/>
        </w:rPr>
        <w:t>Liczba punktów z rekrutacji = średnia ocen z przedmiotów zawodowych z ostatniego semestru + wag</w:t>
      </w:r>
      <w:r w:rsidR="00C61B78" w:rsidRPr="00D12F5B">
        <w:rPr>
          <w:noProof/>
        </w:rPr>
        <w:t>i</w:t>
      </w:r>
      <w:r w:rsidRPr="00D12F5B">
        <w:rPr>
          <w:noProof/>
        </w:rPr>
        <w:t xml:space="preserve"> /</w:t>
      </w:r>
      <w:r w:rsidR="00C61B78" w:rsidRPr="00D12F5B">
        <w:rPr>
          <w:noProof/>
        </w:rPr>
        <w:t xml:space="preserve">zgodnie z kryteriami dla </w:t>
      </w:r>
      <w:r w:rsidRPr="00D12F5B">
        <w:rPr>
          <w:noProof/>
        </w:rPr>
        <w:t>poszczególnych form wsparcia</w:t>
      </w:r>
      <w:r w:rsidR="00C61B78" w:rsidRPr="00D12F5B">
        <w:rPr>
          <w:noProof/>
        </w:rPr>
        <w:t>/</w:t>
      </w:r>
      <w:r w:rsidRPr="00D12F5B">
        <w:rPr>
          <w:noProof/>
        </w:rPr>
        <w:t>.</w:t>
      </w:r>
    </w:p>
    <w:p w14:paraId="33C59C76" w14:textId="77777777" w:rsidR="008A4210" w:rsidRPr="00E478B3" w:rsidRDefault="008A4210" w:rsidP="00FB217D">
      <w:pPr>
        <w:jc w:val="both"/>
        <w:rPr>
          <w:b/>
          <w:bCs/>
          <w:noProof/>
        </w:rPr>
      </w:pPr>
      <w:r w:rsidRPr="00E478B3">
        <w:rPr>
          <w:b/>
          <w:bCs/>
          <w:noProof/>
        </w:rPr>
        <w:t>UCZ</w:t>
      </w:r>
      <w:r w:rsidR="00F259A9">
        <w:rPr>
          <w:b/>
          <w:bCs/>
          <w:noProof/>
        </w:rPr>
        <w:t>NIOWIE:</w:t>
      </w:r>
    </w:p>
    <w:p w14:paraId="3F101A7B" w14:textId="77777777" w:rsidR="008A4210" w:rsidRPr="00E478B3" w:rsidRDefault="008A4210" w:rsidP="00FB217D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1. Kursy, kursy branżowe, interdyscyplinarne</w:t>
      </w:r>
    </w:p>
    <w:p w14:paraId="67D4C2B0" w14:textId="77777777" w:rsidR="008A4210" w:rsidRDefault="008A4210" w:rsidP="00FB217D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preferowani uczniowie klas programowo wyższych (2 pkt.), z uwagi na liczbę lat pozostających do ukończenia szkoły, uczniowie klas programowo nizszych (0 pkt.)</w:t>
      </w:r>
    </w:p>
    <w:p w14:paraId="683DCA41" w14:textId="77777777" w:rsidR="008A4210" w:rsidRDefault="008A4210" w:rsidP="00FB217D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2585042B" w14:textId="77777777" w:rsidR="00556599" w:rsidRDefault="00556599" w:rsidP="00FB217D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wyższa średnia ocen z przedmiotów zawodowych z ostatniego semestru potwierdzona przez wychowawce lub opiekuna:</w:t>
      </w:r>
    </w:p>
    <w:p w14:paraId="7AFDB651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72483350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56E587DC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4,01 - 4,50 – 8 pkt.</w:t>
      </w:r>
    </w:p>
    <w:p w14:paraId="3E99F03E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32A254E3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189F648E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35E15821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20FEBAD7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67527D34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629A2F72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501B1668" w14:textId="77777777" w:rsidR="00556599" w:rsidRDefault="00556599" w:rsidP="00FB217D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p w14:paraId="3A37867F" w14:textId="77777777" w:rsidR="00556599" w:rsidRDefault="00556599" w:rsidP="00FB217D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w przypadku</w:t>
      </w:r>
      <w:r w:rsidR="000F4480">
        <w:rPr>
          <w:noProof/>
        </w:rPr>
        <w:t xml:space="preserve">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7F2F937E" w14:textId="77777777" w:rsidR="00556599" w:rsidRDefault="000F4480" w:rsidP="00FB217D">
      <w:pPr>
        <w:pStyle w:val="Akapitzlist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5F3A556A" w14:textId="77777777" w:rsidR="00997AA4" w:rsidRDefault="00997AA4" w:rsidP="00997AA4">
      <w:pPr>
        <w:pStyle w:val="Akapitzlist"/>
        <w:jc w:val="both"/>
        <w:rPr>
          <w:noProof/>
        </w:rPr>
      </w:pPr>
    </w:p>
    <w:p w14:paraId="5BEB9B19" w14:textId="77777777" w:rsidR="00FB217D" w:rsidRPr="00E478B3" w:rsidRDefault="00FB217D" w:rsidP="00FB217D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2. Zajęcia wyrównawcze z przedmiotów zawodowych:</w:t>
      </w:r>
    </w:p>
    <w:p w14:paraId="78A9F4E1" w14:textId="77777777" w:rsidR="00FB217D" w:rsidRDefault="00FB217D" w:rsidP="00FB217D">
      <w:pPr>
        <w:pStyle w:val="Akapitzlis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średnia ocen za poprzedni rok szkolny z przedmiotów, których dotyczązajęcia wyrównawcze, od najniższej:</w:t>
      </w:r>
    </w:p>
    <w:p w14:paraId="2B246409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powyżej 5,00 – 0 pkt.</w:t>
      </w:r>
    </w:p>
    <w:p w14:paraId="2E1E7055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4,51 - 5,00 – 1 pkt.</w:t>
      </w:r>
    </w:p>
    <w:p w14:paraId="60C83628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4,01 - 4,50 – 2 pkt.</w:t>
      </w:r>
    </w:p>
    <w:p w14:paraId="7BD28F18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3,76 - 4,00 – 3 pkt.</w:t>
      </w:r>
    </w:p>
    <w:p w14:paraId="57C88181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lastRenderedPageBreak/>
        <w:t>- średnia ocen 3,51 - 3,75 – 4 pkt.</w:t>
      </w:r>
    </w:p>
    <w:p w14:paraId="421D2062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7270265E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3,01 - 3,25 – 6 pkt.</w:t>
      </w:r>
    </w:p>
    <w:p w14:paraId="537CCB06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2,76 - 3,00 – 7 pkt.</w:t>
      </w:r>
    </w:p>
    <w:p w14:paraId="75858E27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2,51 - 2,75 – 8 pkt.</w:t>
      </w:r>
    </w:p>
    <w:p w14:paraId="1FAB5A5E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2,00 - 2,50 – 9 pkt.</w:t>
      </w:r>
    </w:p>
    <w:p w14:paraId="0BB686B8" w14:textId="77777777" w:rsidR="00FB217D" w:rsidRDefault="00FB217D" w:rsidP="00FB217D">
      <w:pPr>
        <w:pStyle w:val="Akapitzlist"/>
        <w:jc w:val="both"/>
        <w:rPr>
          <w:noProof/>
        </w:rPr>
      </w:pPr>
      <w:r>
        <w:rPr>
          <w:noProof/>
        </w:rPr>
        <w:t>- średnia ocen poniżej 2,00 – 10 pkt.</w:t>
      </w:r>
    </w:p>
    <w:p w14:paraId="745AE7A7" w14:textId="77777777" w:rsidR="00FB217D" w:rsidRDefault="00FB217D" w:rsidP="00FB217D">
      <w:pPr>
        <w:pStyle w:val="Akapitzlis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5E75F551" w14:textId="77777777" w:rsidR="00FB217D" w:rsidRDefault="00FB217D" w:rsidP="00FB217D">
      <w:pPr>
        <w:pStyle w:val="Akapitzlis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w przypadku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6E5103CF" w14:textId="77777777" w:rsidR="00FB217D" w:rsidRDefault="00FB217D" w:rsidP="000741BF">
      <w:pPr>
        <w:pStyle w:val="Akapitzlist"/>
        <w:numPr>
          <w:ilvl w:val="0"/>
          <w:numId w:val="2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350BFECE" w14:textId="77777777" w:rsidR="00997AA4" w:rsidRDefault="00997AA4" w:rsidP="00997AA4">
      <w:pPr>
        <w:pStyle w:val="Akapitzlist"/>
        <w:jc w:val="both"/>
        <w:rPr>
          <w:noProof/>
        </w:rPr>
      </w:pPr>
    </w:p>
    <w:p w14:paraId="283B002D" w14:textId="77777777" w:rsidR="00FB217D" w:rsidRPr="00E478B3" w:rsidRDefault="00FB217D" w:rsidP="00FB217D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3. Staże zawodowe u pracodawców:</w:t>
      </w:r>
    </w:p>
    <w:p w14:paraId="7A8281EE" w14:textId="77777777" w:rsidR="00FB217D" w:rsidRDefault="001D055F" w:rsidP="001D055F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ststus ucznia, tj. staże będą realizowane dla uczniów i słuchaczy szkół prowadzacych kształcenie zawodowe, innych niż uczniowie zasadniczych szkół zawodowych i branżowych I stopnia, praktyka dla szkoły bran</w:t>
      </w:r>
      <w:r w:rsidR="008860DC">
        <w:rPr>
          <w:noProof/>
        </w:rPr>
        <w:t>ż</w:t>
      </w:r>
      <w:r>
        <w:rPr>
          <w:noProof/>
        </w:rPr>
        <w:t>owej I stopnia.</w:t>
      </w:r>
    </w:p>
    <w:p w14:paraId="7BBF8184" w14:textId="77777777" w:rsidR="001D055F" w:rsidRDefault="00D66F5B" w:rsidP="001D055F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p</w:t>
      </w:r>
      <w:r w:rsidR="001D055F">
        <w:rPr>
          <w:noProof/>
        </w:rPr>
        <w:t>referowani uczniowie klas programowo wyższych (2 pkt.), z uwagi na liczbe lat pozostających do ukończenia szkoły</w:t>
      </w:r>
      <w:r>
        <w:rPr>
          <w:noProof/>
        </w:rPr>
        <w:t>, uczniowie klas programowo niższych (0 pkt.)</w:t>
      </w:r>
    </w:p>
    <w:p w14:paraId="7CD8A11B" w14:textId="77777777" w:rsidR="00D66F5B" w:rsidRDefault="00D66F5B" w:rsidP="00D66F5B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1DA98844" w14:textId="77777777" w:rsidR="00D66F5B" w:rsidRDefault="00D66F5B" w:rsidP="00D66F5B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wyższa średnia ocen z przedmiotów zawodowych z ostatniego semestru potwierdzona przez wychowawce lub opiekuna:</w:t>
      </w:r>
    </w:p>
    <w:p w14:paraId="0BDD4B2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4398143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3C4B8886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4,01 - 4,50 – 8 pkt.</w:t>
      </w:r>
    </w:p>
    <w:p w14:paraId="38C145A9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699A3B16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5CD99AE6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23185694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77BE2A41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5567EC2F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0EDCA88F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423B357D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p w14:paraId="747FD772" w14:textId="77777777" w:rsidR="00D66F5B" w:rsidRDefault="00D66F5B" w:rsidP="00D66F5B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w przypadku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677924DA" w14:textId="77777777" w:rsidR="00D66F5B" w:rsidRDefault="00D66F5B" w:rsidP="00D66F5B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2D87A387" w14:textId="77777777" w:rsidR="0049792C" w:rsidRPr="0049792C" w:rsidRDefault="0049792C" w:rsidP="0049792C">
      <w:pPr>
        <w:pStyle w:val="Akapitzlist"/>
        <w:numPr>
          <w:ilvl w:val="0"/>
          <w:numId w:val="5"/>
        </w:numPr>
        <w:ind w:left="851" w:hanging="425"/>
        <w:jc w:val="both"/>
        <w:rPr>
          <w:noProof/>
        </w:rPr>
      </w:pPr>
      <w:r w:rsidRPr="0049792C">
        <w:rPr>
          <w:noProof/>
        </w:rPr>
        <w:t xml:space="preserve">w przypadku większego zainteresowania uczniów niż ilość miejsc stażowych u danego przedsiębiorcy lub na jego prośbę istnieje możliwość przeprowadzenia rekrutacji dwustopniowej uwzględniającej selekcję zrekrutowanych uczniów na podstawie rozmów </w:t>
      </w:r>
      <w:r w:rsidRPr="0049792C">
        <w:rPr>
          <w:noProof/>
        </w:rPr>
        <w:lastRenderedPageBreak/>
        <w:t>kwalifikacyjnych dokonywanych przez Przedsiębiorcę i/lub dodatkowych kryteriów, wymagań określonych przez Przedsiębiorcę.</w:t>
      </w:r>
    </w:p>
    <w:p w14:paraId="47992DD6" w14:textId="77777777" w:rsidR="0049792C" w:rsidRDefault="0049792C" w:rsidP="0049792C">
      <w:pPr>
        <w:pStyle w:val="Akapitzlist"/>
        <w:ind w:left="851"/>
        <w:jc w:val="both"/>
        <w:rPr>
          <w:noProof/>
        </w:rPr>
      </w:pPr>
    </w:p>
    <w:p w14:paraId="5A8042A2" w14:textId="77777777" w:rsidR="00997AA4" w:rsidRDefault="00997AA4" w:rsidP="00D66F5B">
      <w:pPr>
        <w:jc w:val="both"/>
        <w:rPr>
          <w:noProof/>
          <w:u w:val="single"/>
        </w:rPr>
      </w:pPr>
    </w:p>
    <w:p w14:paraId="05891D2B" w14:textId="77777777" w:rsidR="00D66F5B" w:rsidRPr="00E478B3" w:rsidRDefault="00D66F5B" w:rsidP="00D66F5B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4. Doradztwo edukacyjno - zawodowe:</w:t>
      </w:r>
    </w:p>
    <w:p w14:paraId="7830A5B4" w14:textId="77777777" w:rsidR="00D66F5B" w:rsidRDefault="00D66F5B" w:rsidP="00D66F5B">
      <w:pPr>
        <w:pStyle w:val="Akapitzlist"/>
        <w:numPr>
          <w:ilvl w:val="0"/>
          <w:numId w:val="7"/>
        </w:numPr>
        <w:jc w:val="both"/>
        <w:rPr>
          <w:noProof/>
        </w:rPr>
      </w:pPr>
      <w:r>
        <w:rPr>
          <w:noProof/>
        </w:rPr>
        <w:t>preferowani uczniowie klas programowo niższych (2 pkt.), z uwagi na liczbe lat pozostających do ukończenia szkoły, uczniowie klas programowo wyższych (0 pkt.)</w:t>
      </w:r>
    </w:p>
    <w:p w14:paraId="7D51D53C" w14:textId="77777777" w:rsidR="00D66F5B" w:rsidRDefault="00D66F5B" w:rsidP="00D66F5B">
      <w:pPr>
        <w:pStyle w:val="Akapitzlist"/>
        <w:numPr>
          <w:ilvl w:val="0"/>
          <w:numId w:val="7"/>
        </w:numPr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476E5FE6" w14:textId="77777777" w:rsidR="00D66F5B" w:rsidRDefault="00D66F5B" w:rsidP="00D66F5B">
      <w:pPr>
        <w:pStyle w:val="Akapitzlist"/>
        <w:numPr>
          <w:ilvl w:val="0"/>
          <w:numId w:val="7"/>
        </w:numPr>
        <w:jc w:val="both"/>
        <w:rPr>
          <w:noProof/>
        </w:rPr>
      </w:pPr>
      <w:r>
        <w:rPr>
          <w:noProof/>
        </w:rPr>
        <w:t>wyższa średnia ocen z przedmiotów zawodowych z ostatniego semestru potwierdzona przez wychowawce lub opiekuna:</w:t>
      </w:r>
    </w:p>
    <w:p w14:paraId="7061D331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73EFFA6E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58674313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4,01 - 4,50 – 8 pkt.</w:t>
      </w:r>
    </w:p>
    <w:p w14:paraId="0C850626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664995E7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30089E4E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55ADD294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0874531B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71A4F664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608D546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28EB2FC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p w14:paraId="6193FE7D" w14:textId="77777777" w:rsidR="00D66F5B" w:rsidRDefault="00D66F5B" w:rsidP="00D66F5B">
      <w:pPr>
        <w:pStyle w:val="Akapitzlist"/>
        <w:numPr>
          <w:ilvl w:val="0"/>
          <w:numId w:val="7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0596F986" w14:textId="77777777" w:rsidR="00997AA4" w:rsidRDefault="00997AA4" w:rsidP="00D66F5B">
      <w:pPr>
        <w:jc w:val="both"/>
        <w:rPr>
          <w:noProof/>
          <w:u w:val="single"/>
        </w:rPr>
      </w:pPr>
    </w:p>
    <w:p w14:paraId="0BEF43AD" w14:textId="77777777" w:rsidR="00D66F5B" w:rsidRPr="00E478B3" w:rsidRDefault="00D66F5B" w:rsidP="00D66F5B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5. Wizyty zawodoznawcze:</w:t>
      </w:r>
    </w:p>
    <w:p w14:paraId="75040DF3" w14:textId="77777777" w:rsidR="00D66F5B" w:rsidRDefault="00D66F5B" w:rsidP="00D66F5B">
      <w:pPr>
        <w:pStyle w:val="Akapitzlist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379815C5" w14:textId="77777777" w:rsidR="00D66F5B" w:rsidRDefault="00D66F5B" w:rsidP="00D66F5B">
      <w:pPr>
        <w:pStyle w:val="Akapitzlist"/>
        <w:numPr>
          <w:ilvl w:val="0"/>
          <w:numId w:val="9"/>
        </w:numPr>
        <w:jc w:val="both"/>
        <w:rPr>
          <w:noProof/>
        </w:rPr>
      </w:pPr>
      <w:bookmarkStart w:id="0" w:name="_Hlk39817162"/>
      <w:r>
        <w:rPr>
          <w:noProof/>
        </w:rPr>
        <w:t>wyższa średnia ocen z przedmiotów zawodowych z ostatniego semestru potwierdzona przez wychowawce lub opiekuna:</w:t>
      </w:r>
    </w:p>
    <w:p w14:paraId="6087EF05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59E98575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6EB1AFE5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4,01 - 4,50 – 8 pkt.</w:t>
      </w:r>
    </w:p>
    <w:p w14:paraId="31B5CE97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26C34E00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2D9412FE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24A96E9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130397C8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0BE284BD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0C0AF92A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1C058412" w14:textId="77777777" w:rsidR="00D66F5B" w:rsidRDefault="00D66F5B" w:rsidP="00D66F5B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bookmarkEnd w:id="0"/>
    <w:p w14:paraId="1AA868C7" w14:textId="77777777" w:rsidR="00D66F5B" w:rsidRDefault="00D66F5B" w:rsidP="00D66F5B">
      <w:pPr>
        <w:pStyle w:val="Akapitzlist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lastRenderedPageBreak/>
        <w:t>w przypadku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49C863A6" w14:textId="77777777" w:rsidR="00D66F5B" w:rsidRDefault="00D66F5B" w:rsidP="00D66F5B">
      <w:pPr>
        <w:pStyle w:val="Akapitzlist"/>
        <w:numPr>
          <w:ilvl w:val="0"/>
          <w:numId w:val="9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27A3AA7A" w14:textId="77777777" w:rsidR="00D66F5B" w:rsidRDefault="00D66F5B" w:rsidP="00D66F5B">
      <w:pPr>
        <w:pStyle w:val="Akapitzlist"/>
        <w:jc w:val="both"/>
        <w:rPr>
          <w:noProof/>
        </w:rPr>
      </w:pPr>
    </w:p>
    <w:p w14:paraId="4CCFD59F" w14:textId="77777777" w:rsidR="009624F3" w:rsidRPr="00E478B3" w:rsidRDefault="009624F3" w:rsidP="009624F3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6. Stypendia naukowe:</w:t>
      </w:r>
    </w:p>
    <w:p w14:paraId="5C4323A7" w14:textId="77777777" w:rsidR="009624F3" w:rsidRDefault="009624F3" w:rsidP="009624F3">
      <w:pPr>
        <w:pStyle w:val="Akapitzlist"/>
        <w:numPr>
          <w:ilvl w:val="0"/>
          <w:numId w:val="12"/>
        </w:numPr>
        <w:jc w:val="both"/>
        <w:rPr>
          <w:noProof/>
        </w:rPr>
      </w:pPr>
      <w:r>
        <w:rPr>
          <w:noProof/>
        </w:rPr>
        <w:t>wyższa średnia ocen z przedmiotów zawodowych z ostatniego semestru potwierdzona przez wychowawce lub opiekuna:</w:t>
      </w:r>
    </w:p>
    <w:p w14:paraId="16BBB748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3A72F111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6696DD95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4,01 - 4,50 – 8 pkt.</w:t>
      </w:r>
    </w:p>
    <w:p w14:paraId="44BF971D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0515024A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120580B1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7826B56D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000B2078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45E95776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23CD28BB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10A04D67" w14:textId="77777777" w:rsidR="009624F3" w:rsidRDefault="009624F3" w:rsidP="009624F3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p w14:paraId="70C6161F" w14:textId="77777777" w:rsidR="009624F3" w:rsidRDefault="000474D4" w:rsidP="000474D4">
      <w:pPr>
        <w:pStyle w:val="Akapitzlist"/>
        <w:numPr>
          <w:ilvl w:val="0"/>
          <w:numId w:val="12"/>
        </w:numPr>
        <w:jc w:val="both"/>
        <w:rPr>
          <w:noProof/>
        </w:rPr>
      </w:pPr>
      <w:r>
        <w:rPr>
          <w:noProof/>
        </w:rPr>
        <w:t>wyniki z olimpiad i konkursów przedmiotowych z przedmiotów zawodowych, szczebla minimum wojewódzkiego, osiągnięte przez ucznia w trakcie uczęszczania do szkoły ponadgimnazjalnej, o nastepującej wadze punktowej:</w:t>
      </w:r>
    </w:p>
    <w:p w14:paraId="7A4B9BD1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+1,25 do średniej ocen za tytuł laureata olimpiady lub konkursu o zasięgu wojewódzkim lub ponadwojewódzkim;</w:t>
      </w:r>
    </w:p>
    <w:p w14:paraId="41A5AB2B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+1,00 do średniejocen za tytuł finalisty olimpiady lub konkursu o zasięgu wojewódzkim lub ponadwojewódzkim;</w:t>
      </w:r>
    </w:p>
    <w:p w14:paraId="0BA46F69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+0,50 do średniej ocen za udział w olimpiadzie lub konkursie o zasięgu wojewódzkim lub ponadwojewódzkim,</w:t>
      </w:r>
    </w:p>
    <w:p w14:paraId="3E52BA01" w14:textId="77777777" w:rsidR="000474D4" w:rsidRDefault="000474D4" w:rsidP="000474D4">
      <w:pPr>
        <w:pStyle w:val="Akapitzlist"/>
        <w:numPr>
          <w:ilvl w:val="0"/>
          <w:numId w:val="12"/>
        </w:numPr>
        <w:jc w:val="both"/>
        <w:rPr>
          <w:noProof/>
        </w:rPr>
      </w:pPr>
      <w:r>
        <w:rPr>
          <w:noProof/>
        </w:rPr>
        <w:t>w przypadku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06B68E4F" w14:textId="77777777" w:rsidR="000474D4" w:rsidRDefault="000474D4" w:rsidP="000474D4">
      <w:pPr>
        <w:pStyle w:val="Akapitzlist"/>
        <w:numPr>
          <w:ilvl w:val="0"/>
          <w:numId w:val="12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247E2D4A" w14:textId="77777777" w:rsidR="00997AA4" w:rsidRDefault="00997AA4" w:rsidP="000474D4">
      <w:pPr>
        <w:jc w:val="both"/>
        <w:rPr>
          <w:noProof/>
          <w:u w:val="single"/>
        </w:rPr>
      </w:pPr>
    </w:p>
    <w:p w14:paraId="179C3964" w14:textId="77777777" w:rsidR="000474D4" w:rsidRPr="00E478B3" w:rsidRDefault="000474D4" w:rsidP="000474D4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>7. Praktyki zawodowe dla uczniów szkoły branżowej I stopnia:</w:t>
      </w:r>
    </w:p>
    <w:p w14:paraId="5F526C12" w14:textId="77777777" w:rsidR="000474D4" w:rsidRDefault="000474D4" w:rsidP="000474D4">
      <w:pPr>
        <w:pStyle w:val="Akapitzlist"/>
        <w:numPr>
          <w:ilvl w:val="0"/>
          <w:numId w:val="14"/>
        </w:numPr>
        <w:jc w:val="both"/>
        <w:rPr>
          <w:noProof/>
        </w:rPr>
      </w:pPr>
      <w:r>
        <w:rPr>
          <w:noProof/>
        </w:rPr>
        <w:t>preferowani uczniowie klas programowo wyższych (2 pkt.), z uwagi na liczbe lat pozostających do ukończenia szkoły, uczniowie klas programowo niższych (0 pkt.)</w:t>
      </w:r>
    </w:p>
    <w:p w14:paraId="7808D7F6" w14:textId="77777777" w:rsidR="000474D4" w:rsidRDefault="000474D4" w:rsidP="000474D4">
      <w:pPr>
        <w:pStyle w:val="Akapitzlist"/>
        <w:numPr>
          <w:ilvl w:val="0"/>
          <w:numId w:val="14"/>
        </w:numPr>
        <w:jc w:val="both"/>
        <w:rPr>
          <w:noProof/>
        </w:rPr>
      </w:pPr>
      <w:r>
        <w:rPr>
          <w:noProof/>
        </w:rPr>
        <w:t>uczniowie którzy nie korzystaliz żadnej formy wsparcia (2 pkt.) lub korzystali z mniejszej ilości form wsparcia (mniej niż 3 formy – 1 pkt.), uczeń składa oświadczenie w formularzu zgłoszeniowym</w:t>
      </w:r>
    </w:p>
    <w:p w14:paraId="0651E804" w14:textId="77777777" w:rsidR="000474D4" w:rsidRDefault="000474D4" w:rsidP="000474D4">
      <w:pPr>
        <w:pStyle w:val="Akapitzlist"/>
        <w:numPr>
          <w:ilvl w:val="0"/>
          <w:numId w:val="14"/>
        </w:numPr>
        <w:jc w:val="both"/>
        <w:rPr>
          <w:noProof/>
        </w:rPr>
      </w:pPr>
      <w:r>
        <w:rPr>
          <w:noProof/>
        </w:rPr>
        <w:t>wyższa średnia ocen z przedmiotów zawodowych z ostatniego semestru potwierdzona przez wychowawce lub opiekuna:</w:t>
      </w:r>
    </w:p>
    <w:p w14:paraId="0F3E8772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powyżej 5,00 – 10 pkt.</w:t>
      </w:r>
    </w:p>
    <w:p w14:paraId="6CDED769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4,51 - 5,00 – 9 pkt.</w:t>
      </w:r>
    </w:p>
    <w:p w14:paraId="3BFABD6C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lastRenderedPageBreak/>
        <w:t>- średnia ocen 4,01 - 4,50 – 8 pkt.</w:t>
      </w:r>
    </w:p>
    <w:p w14:paraId="1D41AFD4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3,76 - 4,00 – 7 pkt.</w:t>
      </w:r>
    </w:p>
    <w:p w14:paraId="7C031873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3,51 - 3,75 – 6 pkt.</w:t>
      </w:r>
    </w:p>
    <w:p w14:paraId="1DCDFC13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3,26 - 3,50 – 5 pkt.</w:t>
      </w:r>
    </w:p>
    <w:p w14:paraId="024C27F8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3,01 - 3,25 – 4 pkt.</w:t>
      </w:r>
    </w:p>
    <w:p w14:paraId="3EA5F803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2,76 - 3,00 – 3 pkt.</w:t>
      </w:r>
    </w:p>
    <w:p w14:paraId="0028574C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2,51 - 2,75 – 2 pkt.</w:t>
      </w:r>
    </w:p>
    <w:p w14:paraId="26A9BEAD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2,00 - 2,50 – 1 pkt.</w:t>
      </w:r>
    </w:p>
    <w:p w14:paraId="5904B1F0" w14:textId="77777777" w:rsidR="000474D4" w:rsidRDefault="000474D4" w:rsidP="000474D4">
      <w:pPr>
        <w:pStyle w:val="Akapitzlist"/>
        <w:jc w:val="both"/>
        <w:rPr>
          <w:noProof/>
        </w:rPr>
      </w:pPr>
      <w:r>
        <w:rPr>
          <w:noProof/>
        </w:rPr>
        <w:t>- średnia ocen poniżej 2,00 – 0 pkt.</w:t>
      </w:r>
    </w:p>
    <w:p w14:paraId="242B2A2B" w14:textId="77777777" w:rsidR="000474D4" w:rsidRDefault="000474D4" w:rsidP="00136DA5">
      <w:pPr>
        <w:pStyle w:val="Akapitzlist"/>
        <w:numPr>
          <w:ilvl w:val="0"/>
          <w:numId w:val="14"/>
        </w:numPr>
        <w:jc w:val="both"/>
        <w:rPr>
          <w:noProof/>
        </w:rPr>
      </w:pPr>
      <w:r>
        <w:rPr>
          <w:noProof/>
        </w:rPr>
        <w:t>w przypadku równych średnich brana będzie pod uwagę ocena z zachowania z ostatniego semestru potwierdzona przez wychowawcę lub opiekuna (wzorowa – 10 pkt., bardzo dobra – 8 pkt., dobra – 6 pkt., poprawna – 4 pkt., nieodpowiednia – 2 pkt., naganna – 0 pkt.)</w:t>
      </w:r>
    </w:p>
    <w:p w14:paraId="26FD6F44" w14:textId="77777777" w:rsidR="000474D4" w:rsidRDefault="000474D4" w:rsidP="000474D4">
      <w:pPr>
        <w:pStyle w:val="Akapitzlist"/>
        <w:numPr>
          <w:ilvl w:val="0"/>
          <w:numId w:val="12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63A24DA8" w14:textId="77777777" w:rsidR="000474D4" w:rsidRDefault="000474D4" w:rsidP="009624F3">
      <w:pPr>
        <w:jc w:val="both"/>
        <w:rPr>
          <w:noProof/>
        </w:rPr>
      </w:pPr>
    </w:p>
    <w:p w14:paraId="648A0A95" w14:textId="77777777" w:rsidR="00D66F5B" w:rsidRPr="00F259A9" w:rsidRDefault="00F259A9" w:rsidP="009624F3">
      <w:pPr>
        <w:jc w:val="both"/>
        <w:rPr>
          <w:b/>
          <w:bCs/>
          <w:noProof/>
        </w:rPr>
      </w:pPr>
      <w:r w:rsidRPr="00F259A9">
        <w:rPr>
          <w:b/>
          <w:bCs/>
          <w:noProof/>
        </w:rPr>
        <w:t>NAUCZYCIELE:</w:t>
      </w:r>
    </w:p>
    <w:p w14:paraId="1EC4ED31" w14:textId="77777777" w:rsidR="00F259A9" w:rsidRDefault="00F259A9" w:rsidP="00F259A9">
      <w:pPr>
        <w:jc w:val="both"/>
        <w:rPr>
          <w:noProof/>
          <w:u w:val="single"/>
        </w:rPr>
      </w:pPr>
      <w:r w:rsidRPr="00E478B3">
        <w:rPr>
          <w:noProof/>
          <w:u w:val="single"/>
        </w:rPr>
        <w:t xml:space="preserve">1. </w:t>
      </w:r>
      <w:r>
        <w:rPr>
          <w:noProof/>
          <w:u w:val="single"/>
        </w:rPr>
        <w:t>Studia podyplomowe oraz kursy:</w:t>
      </w:r>
    </w:p>
    <w:p w14:paraId="03CC3C55" w14:textId="77777777" w:rsidR="00F259A9" w:rsidRDefault="00F259A9" w:rsidP="00F259A9">
      <w:pPr>
        <w:pStyle w:val="Akapitzlist"/>
        <w:numPr>
          <w:ilvl w:val="0"/>
          <w:numId w:val="15"/>
        </w:numPr>
        <w:jc w:val="both"/>
        <w:rPr>
          <w:noProof/>
        </w:rPr>
      </w:pPr>
      <w:r>
        <w:rPr>
          <w:noProof/>
        </w:rPr>
        <w:t>komplementarność studiów / kursów do pracy w szkole (2 pkt.), brak komplementarności (0 pkt.) – potwierdzona przez dyrektora szkoły zgodność studiów podyplomowych, kursu z oferta edukacyjną szkoły.</w:t>
      </w:r>
    </w:p>
    <w:p w14:paraId="4D333FF3" w14:textId="77777777" w:rsidR="00F259A9" w:rsidRDefault="00F259A9" w:rsidP="00F259A9">
      <w:pPr>
        <w:pStyle w:val="Akapitzlist"/>
        <w:numPr>
          <w:ilvl w:val="0"/>
          <w:numId w:val="15"/>
        </w:numPr>
        <w:jc w:val="both"/>
        <w:rPr>
          <w:noProof/>
        </w:rPr>
      </w:pPr>
      <w:r>
        <w:rPr>
          <w:noProof/>
        </w:rPr>
        <w:t>w sytuacji zgłoszenia się większej liczby nauczycieli preferowani będą nauczyciele uczący przedmiotów zawodowych z branży, której dotyczą studia, kurs – 2 pkt., nie uczący przedmiotów zawodowych z branży, której dotyczą studia, kurs – 1 pkt.</w:t>
      </w:r>
    </w:p>
    <w:p w14:paraId="42293A86" w14:textId="183580C1" w:rsidR="00F259A9" w:rsidRDefault="00F259A9" w:rsidP="00F259A9">
      <w:pPr>
        <w:pStyle w:val="Akapitzlist"/>
        <w:numPr>
          <w:ilvl w:val="0"/>
          <w:numId w:val="15"/>
        </w:numPr>
        <w:jc w:val="both"/>
        <w:rPr>
          <w:noProof/>
        </w:rPr>
      </w:pPr>
      <w:r>
        <w:rPr>
          <w:noProof/>
        </w:rPr>
        <w:t>w przypadku takiej samej ilości punktów o miejscu na liście rankingowej decydować będzie kolejność zgłoszeń.</w:t>
      </w:r>
    </w:p>
    <w:p w14:paraId="57992B94" w14:textId="77777777" w:rsidR="00DD7B8B" w:rsidRDefault="00DD7B8B" w:rsidP="00DD7B8B">
      <w:pPr>
        <w:pStyle w:val="Akapitzlist"/>
        <w:jc w:val="both"/>
        <w:rPr>
          <w:noProof/>
        </w:rPr>
      </w:pPr>
    </w:p>
    <w:p w14:paraId="59FFF1FE" w14:textId="77777777" w:rsidR="00DD7B8B" w:rsidRDefault="00DD7B8B" w:rsidP="00DD7B8B">
      <w:pPr>
        <w:jc w:val="both"/>
        <w:rPr>
          <w:noProof/>
        </w:rPr>
      </w:pPr>
      <w:r>
        <w:rPr>
          <w:b/>
          <w:bCs/>
          <w:noProof/>
        </w:rPr>
        <w:t>SPECJALNY OŚRODEK SZKOLNO – WYCHOWAWCZY:</w:t>
      </w:r>
    </w:p>
    <w:p w14:paraId="6BC75084" w14:textId="0515C136" w:rsidR="00DD7B8B" w:rsidRPr="00DD7B8B" w:rsidRDefault="00DD7B8B" w:rsidP="00DD7B8B">
      <w:pPr>
        <w:rPr>
          <w:rFonts w:eastAsia="Calibri" w:cstheme="minorHAnsi"/>
          <w:b/>
        </w:rPr>
      </w:pPr>
      <w:r w:rsidRPr="00DD7B8B">
        <w:rPr>
          <w:rFonts w:eastAsia="Calibri" w:cstheme="minorHAnsi"/>
          <w:b/>
        </w:rPr>
        <w:t>Ocenianie uczniów z niepełnosprawnością intelektualną.</w:t>
      </w:r>
    </w:p>
    <w:p w14:paraId="5868CE1D" w14:textId="0739EABB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t>Oceny bieżące osiągnięć edukacyjnych ucznia z niepełnosprawnością intelektualną w stopniu umiarkowanym lub znacznym wyrażone są przysłówkami, są one odpowiednikami ocen opisowych i określają wykonanie przez ucznia danego zadania na poziomie:</w:t>
      </w:r>
    </w:p>
    <w:p w14:paraId="47B8199C" w14:textId="52C5A812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t>A – doskonale - uczeń samodzielnie wykonuje zadania dostosowane do jego indywidualnych możliwości, wykazując się przy tym pomysłowością; sprawnie posługuje się zdobytymi wiadomościami i umiejętnościami w rozwiązywaniu zadań teoretycznych i praktycznych</w:t>
      </w:r>
      <w:r>
        <w:rPr>
          <w:rFonts w:eastAsia="Calibri" w:cstheme="minorHAnsi"/>
        </w:rPr>
        <w:t xml:space="preserve"> – 10 pkt.</w:t>
      </w:r>
    </w:p>
    <w:p w14:paraId="7CBB3ECC" w14:textId="4AEF96B1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t>B – bardzo dobrze - uczeń samodzielnie wykonuje zadania dostosowane do jego indywidualnych możliwości z niewielką podpowiedzią nauczyciela ale potrzebuje motywacji do pracy</w:t>
      </w:r>
      <w:r>
        <w:rPr>
          <w:rFonts w:eastAsia="Calibri" w:cstheme="minorHAnsi"/>
        </w:rPr>
        <w:t xml:space="preserve"> – 8 pkt.</w:t>
      </w:r>
    </w:p>
    <w:p w14:paraId="3665231A" w14:textId="37DD21B4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t>C – poprawnie - uczeń poprawnie wykonuje zadania dostosowane do jego indywidualnych możliwości tylko z pomocą nauczyciela, rozwiązuje zadania o średnim stopniu trudności, wymaga zachęty do pracy i dłuższego czasu na jej wykonanie</w:t>
      </w:r>
      <w:r>
        <w:rPr>
          <w:rFonts w:eastAsia="Calibri" w:cstheme="minorHAnsi"/>
        </w:rPr>
        <w:t xml:space="preserve"> – 6 pkt. </w:t>
      </w:r>
    </w:p>
    <w:p w14:paraId="6100742F" w14:textId="5852321B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lastRenderedPageBreak/>
        <w:t>D – zadowalająco - uczeń wymaga ukierunkowania oraz stałej podpowiedzi i pomocy nauczyciela podczas wykonywania zadań dostosowanych do jego indywidualnych możliwości, rozwiązuje zadania o niewielkim stopniu trudności, wymaga zachęty do pracy i dłuższego czasu na jej wykonanie</w:t>
      </w:r>
      <w:r>
        <w:rPr>
          <w:rFonts w:eastAsia="Calibri" w:cstheme="minorHAnsi"/>
        </w:rPr>
        <w:t xml:space="preserve"> – 4 pkt.</w:t>
      </w:r>
    </w:p>
    <w:p w14:paraId="697623CF" w14:textId="3AD084DC" w:rsidR="00DD7B8B" w:rsidRPr="00DD7B8B" w:rsidRDefault="00DD7B8B" w:rsidP="00DD7B8B">
      <w:pPr>
        <w:spacing w:after="200" w:line="276" w:lineRule="auto"/>
        <w:rPr>
          <w:rFonts w:eastAsia="Calibri" w:cstheme="minorHAnsi"/>
        </w:rPr>
      </w:pPr>
      <w:r w:rsidRPr="00DD7B8B">
        <w:rPr>
          <w:rFonts w:eastAsia="Calibri" w:cstheme="minorHAnsi"/>
        </w:rPr>
        <w:t>E – wystarczająco - uczeń pracuje tylko przy pomocy nauczyciela i pod jego kierunkiem; ze stałą pomocą nauczyciela wykonuje zadania o minimalnym stopniu trudności i potrzebuje dłuższego czasu na jego wykonanie</w:t>
      </w:r>
      <w:r>
        <w:rPr>
          <w:rFonts w:eastAsia="Calibri" w:cstheme="minorHAnsi"/>
        </w:rPr>
        <w:t xml:space="preserve"> – 2 pkt. </w:t>
      </w:r>
    </w:p>
    <w:p w14:paraId="4FC21F23" w14:textId="7448BC40" w:rsidR="00DD7B8B" w:rsidRPr="00DD7B8B" w:rsidRDefault="00DD7B8B" w:rsidP="00DD7B8B">
      <w:pPr>
        <w:jc w:val="both"/>
        <w:rPr>
          <w:b/>
          <w:bCs/>
          <w:noProof/>
        </w:rPr>
      </w:pPr>
    </w:p>
    <w:p w14:paraId="42B6FA13" w14:textId="77777777" w:rsidR="00F259A9" w:rsidRDefault="00F259A9" w:rsidP="00F259A9">
      <w:pPr>
        <w:pStyle w:val="Akapitzlist"/>
        <w:jc w:val="both"/>
        <w:rPr>
          <w:noProof/>
        </w:rPr>
      </w:pPr>
    </w:p>
    <w:p w14:paraId="00A48B1D" w14:textId="77777777" w:rsidR="00F259A9" w:rsidRPr="00F259A9" w:rsidRDefault="00F259A9" w:rsidP="00F259A9">
      <w:pPr>
        <w:jc w:val="both"/>
        <w:rPr>
          <w:noProof/>
        </w:rPr>
      </w:pPr>
    </w:p>
    <w:p w14:paraId="437993B4" w14:textId="77777777" w:rsidR="00D66F5B" w:rsidRDefault="00D66F5B" w:rsidP="00D66F5B">
      <w:pPr>
        <w:ind w:left="360"/>
        <w:jc w:val="both"/>
        <w:rPr>
          <w:noProof/>
        </w:rPr>
      </w:pPr>
    </w:p>
    <w:p w14:paraId="2A2434C3" w14:textId="77777777" w:rsidR="00D66F5B" w:rsidRDefault="00D66F5B" w:rsidP="00D66F5B">
      <w:pPr>
        <w:ind w:left="426"/>
        <w:jc w:val="both"/>
        <w:rPr>
          <w:noProof/>
        </w:rPr>
      </w:pPr>
    </w:p>
    <w:p w14:paraId="4A08F003" w14:textId="77777777" w:rsidR="00556599" w:rsidRDefault="00556599" w:rsidP="00FB217D">
      <w:pPr>
        <w:jc w:val="both"/>
        <w:rPr>
          <w:noProof/>
        </w:rPr>
      </w:pPr>
    </w:p>
    <w:p w14:paraId="53EC6E64" w14:textId="77777777" w:rsidR="00E937BD" w:rsidRDefault="00E937BD"/>
    <w:p w14:paraId="3053E139" w14:textId="77777777" w:rsidR="008A4210" w:rsidRDefault="008A4210"/>
    <w:p w14:paraId="1CF41AF4" w14:textId="77777777" w:rsidR="008A4210" w:rsidRDefault="008A4210"/>
    <w:p w14:paraId="5BBAD4E9" w14:textId="77777777" w:rsidR="008A4210" w:rsidRDefault="008A4210"/>
    <w:p w14:paraId="2986D96B" w14:textId="77777777" w:rsidR="008A4210" w:rsidRDefault="008A4210"/>
    <w:sectPr w:rsidR="008A4210" w:rsidSect="00D801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3AA71" w14:textId="77777777" w:rsidR="002B43DA" w:rsidRDefault="002B43DA" w:rsidP="00917767">
      <w:pPr>
        <w:spacing w:after="0" w:line="240" w:lineRule="auto"/>
      </w:pPr>
      <w:r>
        <w:separator/>
      </w:r>
    </w:p>
  </w:endnote>
  <w:endnote w:type="continuationSeparator" w:id="0">
    <w:p w14:paraId="6C6141CA" w14:textId="77777777" w:rsidR="002B43DA" w:rsidRDefault="002B43DA" w:rsidP="0091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D069" w14:textId="77777777" w:rsidR="002B43DA" w:rsidRDefault="002B43DA" w:rsidP="00917767">
      <w:pPr>
        <w:spacing w:after="0" w:line="240" w:lineRule="auto"/>
      </w:pPr>
      <w:r>
        <w:separator/>
      </w:r>
    </w:p>
  </w:footnote>
  <w:footnote w:type="continuationSeparator" w:id="0">
    <w:p w14:paraId="04ABF8A9" w14:textId="77777777" w:rsidR="002B43DA" w:rsidRDefault="002B43DA" w:rsidP="0091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C68F" w14:textId="77777777" w:rsidR="00917767" w:rsidRDefault="00917767">
    <w:pPr>
      <w:pStyle w:val="Nagwek"/>
    </w:pPr>
    <w:r w:rsidRPr="00A869D9">
      <w:rPr>
        <w:noProof/>
        <w:lang w:eastAsia="pl-PL"/>
      </w:rPr>
      <w:drawing>
        <wp:inline distT="0" distB="0" distL="0" distR="0" wp14:anchorId="7E8A121E" wp14:editId="11E5F672">
          <wp:extent cx="5729605" cy="343535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37C6"/>
    <w:multiLevelType w:val="hybridMultilevel"/>
    <w:tmpl w:val="E34A36F4"/>
    <w:lvl w:ilvl="0" w:tplc="4DAACA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943A185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Calibri" w:eastAsia="Calibri" w:hAnsi="Calibri" w:cs="Times New Roman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4009B"/>
    <w:multiLevelType w:val="hybridMultilevel"/>
    <w:tmpl w:val="02ACE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D3ECC"/>
    <w:multiLevelType w:val="hybridMultilevel"/>
    <w:tmpl w:val="956A6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A97"/>
    <w:multiLevelType w:val="hybridMultilevel"/>
    <w:tmpl w:val="9008E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17668"/>
    <w:multiLevelType w:val="hybridMultilevel"/>
    <w:tmpl w:val="51F0D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0CD8"/>
    <w:multiLevelType w:val="hybridMultilevel"/>
    <w:tmpl w:val="E73EE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C0BAB"/>
    <w:multiLevelType w:val="hybridMultilevel"/>
    <w:tmpl w:val="ACC6C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D588C"/>
    <w:multiLevelType w:val="hybridMultilevel"/>
    <w:tmpl w:val="92F07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154E7B"/>
    <w:multiLevelType w:val="hybridMultilevel"/>
    <w:tmpl w:val="2A7C3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D0B90"/>
    <w:multiLevelType w:val="hybridMultilevel"/>
    <w:tmpl w:val="9008E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E53DF7"/>
    <w:multiLevelType w:val="hybridMultilevel"/>
    <w:tmpl w:val="C8B0B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0706"/>
    <w:multiLevelType w:val="hybridMultilevel"/>
    <w:tmpl w:val="ACF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23C5"/>
    <w:multiLevelType w:val="hybridMultilevel"/>
    <w:tmpl w:val="0A4EA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4B4"/>
    <w:multiLevelType w:val="hybridMultilevel"/>
    <w:tmpl w:val="548C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30682"/>
    <w:multiLevelType w:val="hybridMultilevel"/>
    <w:tmpl w:val="24D45D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AA237B"/>
    <w:multiLevelType w:val="hybridMultilevel"/>
    <w:tmpl w:val="C4A6A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15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1"/>
    <w:rsid w:val="000474D4"/>
    <w:rsid w:val="000741BF"/>
    <w:rsid w:val="000F4480"/>
    <w:rsid w:val="00136DA5"/>
    <w:rsid w:val="00177920"/>
    <w:rsid w:val="001D055F"/>
    <w:rsid w:val="002B43DA"/>
    <w:rsid w:val="00381A09"/>
    <w:rsid w:val="00426702"/>
    <w:rsid w:val="0049792C"/>
    <w:rsid w:val="00510522"/>
    <w:rsid w:val="00556599"/>
    <w:rsid w:val="00702748"/>
    <w:rsid w:val="00763771"/>
    <w:rsid w:val="008860DC"/>
    <w:rsid w:val="008A4210"/>
    <w:rsid w:val="00917767"/>
    <w:rsid w:val="009624F3"/>
    <w:rsid w:val="00997AA4"/>
    <w:rsid w:val="00C61B78"/>
    <w:rsid w:val="00C864CF"/>
    <w:rsid w:val="00D12F5B"/>
    <w:rsid w:val="00D26139"/>
    <w:rsid w:val="00D66F5B"/>
    <w:rsid w:val="00D801DB"/>
    <w:rsid w:val="00DD7B8B"/>
    <w:rsid w:val="00E478B3"/>
    <w:rsid w:val="00E937BD"/>
    <w:rsid w:val="00F259A9"/>
    <w:rsid w:val="00FB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A541"/>
  <w15:docId w15:val="{39466F73-D554-4FCA-A3B4-555E6B2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767"/>
  </w:style>
  <w:style w:type="paragraph" w:styleId="Stopka">
    <w:name w:val="footer"/>
    <w:basedOn w:val="Normalny"/>
    <w:link w:val="StopkaZnak"/>
    <w:uiPriority w:val="99"/>
    <w:unhideWhenUsed/>
    <w:rsid w:val="0091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767"/>
  </w:style>
  <w:style w:type="paragraph" w:styleId="Tekstdymka">
    <w:name w:val="Balloon Text"/>
    <w:basedOn w:val="Normalny"/>
    <w:link w:val="TekstdymkaZnak"/>
    <w:uiPriority w:val="99"/>
    <w:semiHidden/>
    <w:unhideWhenUsed/>
    <w:rsid w:val="0017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Ranosz-Ociepka</dc:creator>
  <cp:lastModifiedBy>Sylwia Starzyk</cp:lastModifiedBy>
  <cp:revision>2</cp:revision>
  <dcterms:created xsi:type="dcterms:W3CDTF">2020-09-21T06:15:00Z</dcterms:created>
  <dcterms:modified xsi:type="dcterms:W3CDTF">2020-09-21T06:15:00Z</dcterms:modified>
</cp:coreProperties>
</file>