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bookmarkStart w:id="0" w:name="_GoBack"/>
      <w:bookmarkEnd w:id="0"/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 SPDP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Podręczniki obowiązujące w Szkole Przysposabiającej Do Pracy</w:t>
      </w: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uczniów z niepełnosprawnością umiarkowaną i znaczną </w:t>
      </w: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</w:p>
    <w:p w:rsidR="004B7C2F" w:rsidRPr="00E341C4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0"/>
        <w:gridCol w:w="2068"/>
        <w:gridCol w:w="2052"/>
        <w:gridCol w:w="1698"/>
      </w:tblGrid>
      <w:tr w:rsidR="004B7C2F" w:rsidRPr="00E341C4" w:rsidTr="0015732E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ind w:hanging="90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podręcznika i zeszytu ćwiczeń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dopuszczenia</w:t>
            </w:r>
          </w:p>
        </w:tc>
      </w:tr>
      <w:tr w:rsidR="004B7C2F" w:rsidRPr="00E341C4" w:rsidTr="0015732E">
        <w:trPr>
          <w:trHeight w:val="113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F" w:rsidRPr="00C51535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w środowisku</w:t>
            </w:r>
          </w:p>
          <w:p w:rsidR="004B7C2F" w:rsidRPr="00C51535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 xml:space="preserve">unkcjonowanie osobiste i społeczne karty pracy dla uczniów z niepełnosprawnością intelektualną – jesień 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>unkcjonowanie osobiste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267">
              <w:rPr>
                <w:rFonts w:ascii="Arial" w:hAnsi="Arial" w:cs="Arial"/>
                <w:sz w:val="20"/>
                <w:szCs w:val="20"/>
              </w:rPr>
              <w:t xml:space="preserve">karty pracy dla uczniów z niepełnosprawnością intelektualną – zima 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>unkcjonowanie osobiste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267">
              <w:rPr>
                <w:rFonts w:ascii="Arial" w:hAnsi="Arial" w:cs="Arial"/>
                <w:sz w:val="20"/>
                <w:szCs w:val="20"/>
              </w:rPr>
              <w:t xml:space="preserve">karty pracy dla uczniów z niepełnosprawnością intelektualną – wiosna </w:t>
            </w: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>unkcjonowanie osobiste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267">
              <w:rPr>
                <w:rFonts w:ascii="Arial" w:hAnsi="Arial" w:cs="Arial"/>
                <w:sz w:val="20"/>
                <w:szCs w:val="20"/>
              </w:rPr>
              <w:t>karty pracy dla uczniów z niepełnosprawnością intelektualną – lato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5267">
              <w:rPr>
                <w:rFonts w:ascii="Arial" w:hAnsi="Arial" w:cs="Arial"/>
                <w:sz w:val="20"/>
                <w:szCs w:val="20"/>
              </w:rPr>
              <w:t>Matematyka. Karty pracy dla uczniów z niepełnosprawnością intelektualną. Część 3</w:t>
            </w: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5267">
              <w:rPr>
                <w:rFonts w:ascii="Arial" w:hAnsi="Arial" w:cs="Arial"/>
                <w:sz w:val="20"/>
                <w:szCs w:val="20"/>
              </w:rPr>
              <w:t>Rozwijanie komunikacji. Karty pracy dla uczniów z niepełnosprawnością intelektualną, autyzmem oraz z problemami w komunikowaniu się.</w:t>
            </w:r>
          </w:p>
          <w:p w:rsidR="004B7C2F" w:rsidRPr="00E341C4" w:rsidRDefault="004B7C2F" w:rsidP="0015732E">
            <w:pPr>
              <w:pStyle w:val="NormalnyWeb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4E71ED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Agnieszka Borowska-</w:t>
            </w:r>
            <w:proofErr w:type="spellStart"/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Kociemba</w:t>
            </w:r>
            <w:proofErr w:type="spellEnd"/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, Małgorzata Krukowska</w:t>
            </w:r>
          </w:p>
          <w:p w:rsidR="004B7C2F" w:rsidRPr="004E71ED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4B7C2F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Agnieszka Borowska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Kociemba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, Małgorzata Krukowska</w:t>
            </w:r>
          </w:p>
          <w:p w:rsidR="004B7C2F" w:rsidRPr="001B510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E71ED">
              <w:rPr>
                <w:rFonts w:ascii="Arial" w:hAnsi="Arial" w:cs="Arial"/>
                <w:bCs/>
                <w:sz w:val="20"/>
                <w:szCs w:val="20"/>
              </w:rPr>
              <w:t>Agnieszka Borowska-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</w:rPr>
              <w:t>Kociemba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</w:rPr>
              <w:t>, Małgorzata Krukowska</w:t>
            </w: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Borowska-</w:t>
            </w:r>
            <w:proofErr w:type="spellStart"/>
            <w:r w:rsidRPr="004E7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Kociemba</w:t>
            </w:r>
            <w:proofErr w:type="spellEnd"/>
            <w:r w:rsidRPr="004E7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Małgorzata Krukowska</w:t>
            </w: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Borowska-</w:t>
            </w:r>
            <w:proofErr w:type="spellStart"/>
            <w:r w:rsidRPr="00723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Kociemba</w:t>
            </w:r>
            <w:proofErr w:type="spellEnd"/>
            <w:r w:rsidRPr="00723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72320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Stojanowski</w:t>
            </w: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72320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72320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E341C4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</w:tc>
      </w:tr>
    </w:tbl>
    <w:p w:rsidR="004B7C2F" w:rsidRPr="00E341C4" w:rsidRDefault="004B7C2F" w:rsidP="004B7C2F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sz w:val="36"/>
          <w:szCs w:val="36"/>
          <w:lang w:val="en-US" w:eastAsia="pl-PL"/>
        </w:rPr>
      </w:pPr>
    </w:p>
    <w:p w:rsidR="004B7C2F" w:rsidRPr="00E341C4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35172D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>II SPDP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Podręczniki obowiązujące w Szkole Przysposabiającej Do Pracy</w:t>
      </w: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uczniów z niepełnosprawnością umiarkowaną i znaczną 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Pr="0035172D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0"/>
        <w:gridCol w:w="2068"/>
        <w:gridCol w:w="2052"/>
        <w:gridCol w:w="1698"/>
      </w:tblGrid>
      <w:tr w:rsidR="004B7C2F" w:rsidRPr="0035172D" w:rsidTr="0015732E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35172D" w:rsidRDefault="004B7C2F" w:rsidP="0015732E">
            <w:pPr>
              <w:spacing w:after="0" w:line="240" w:lineRule="auto"/>
              <w:ind w:hanging="9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35172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podręcznika i zeszytu ćwiczeń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35172D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35172D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35172D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dopuszczenia</w:t>
            </w:r>
          </w:p>
        </w:tc>
      </w:tr>
      <w:tr w:rsidR="004B7C2F" w:rsidRPr="0035172D" w:rsidTr="0015732E">
        <w:trPr>
          <w:trHeight w:val="113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F" w:rsidRPr="0035172D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w środowisku</w:t>
            </w:r>
          </w:p>
          <w:p w:rsidR="004B7C2F" w:rsidRPr="0035172D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>Uczę się z kartami pracy. Karty pracy dla uczniów z niepełnosprawnością intelektualną. Z elementami przysposobienia do pracy. Część 1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>Uczę się z kartami pracy. Karty pracy dla uczniów z niepełnosprawnością intelektualną. Z elementami przysposobienia do pracy. Część 2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>Uczę się z kartami pracy. Karty pracy dla uczniów z niepełnosprawnością intelektualną. Z elementami przysposobienia do pracy. Część 3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>Uczę się z kartami pracy. Karty pracy dla uczniów z niepełnosprawnością intelektualną. Z elementami przysposobienia do pracy. Część 4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>Poznajemy zawody i miejsca pracy. Pakiet edukacyjny dla uczniów z niepełnosprawnością intelektualną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>Matematyka. Karty pracy dla uczniów z niepełnosprawnością intelektualną. Część 2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5267">
              <w:rPr>
                <w:rFonts w:ascii="Arial" w:hAnsi="Arial" w:cs="Arial"/>
                <w:bCs/>
                <w:sz w:val="20"/>
                <w:szCs w:val="20"/>
              </w:rPr>
              <w:t xml:space="preserve">Cena: 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Borowska-</w:t>
            </w:r>
            <w:proofErr w:type="spellStart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Agnieszka, Krukowska Małgorzata</w:t>
            </w:r>
          </w:p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Borowska-</w:t>
            </w:r>
            <w:proofErr w:type="spellStart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Agnieszka, Krukowska Małgorzata</w:t>
            </w:r>
          </w:p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Borowska-</w:t>
            </w:r>
            <w:proofErr w:type="spellStart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Agnieszka, Krukowska Małgorzata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Borowska-</w:t>
            </w:r>
            <w:proofErr w:type="spellStart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Agnieszka, Krukowska Małgorzata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Bladowska Joanna, </w:t>
            </w:r>
            <w:proofErr w:type="spellStart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Szakiewicz</w:t>
            </w:r>
            <w:proofErr w:type="spellEnd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Aleksandra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35172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Borowska-</w:t>
            </w:r>
            <w:proofErr w:type="spellStart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1252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Agnieszka, Krukowska Małgorzata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wyd</w:t>
            </w:r>
            <w:proofErr w:type="spellEnd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Harmonia</w:t>
            </w:r>
            <w:proofErr w:type="spellEnd"/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wyd</w:t>
            </w:r>
            <w:proofErr w:type="spellEnd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Harmonia</w:t>
            </w:r>
            <w:proofErr w:type="spellEnd"/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wyd</w:t>
            </w:r>
            <w:proofErr w:type="spellEnd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Harmonia</w:t>
            </w:r>
            <w:proofErr w:type="spellEnd"/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wyd</w:t>
            </w:r>
            <w:proofErr w:type="spellEnd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Harmonia</w:t>
            </w:r>
            <w:proofErr w:type="spellEnd"/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wyd</w:t>
            </w:r>
            <w:proofErr w:type="spellEnd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Harmonia</w:t>
            </w:r>
            <w:proofErr w:type="spellEnd"/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wyd</w:t>
            </w:r>
            <w:proofErr w:type="spellEnd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A70">
              <w:rPr>
                <w:rFonts w:ascii="Arial" w:hAnsi="Arial" w:cs="Arial"/>
                <w:bCs/>
                <w:sz w:val="18"/>
                <w:szCs w:val="18"/>
                <w:lang w:val="en-US"/>
              </w:rPr>
              <w:t>Harmonia</w:t>
            </w:r>
            <w:proofErr w:type="spellEnd"/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4B7C2F" w:rsidRPr="007D6A70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35172D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4B7C2F" w:rsidRPr="00E341C4" w:rsidRDefault="004B7C2F" w:rsidP="004B7C2F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sz w:val="36"/>
          <w:szCs w:val="36"/>
          <w:lang w:val="en-US"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3503ED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>III SPDP</w:t>
      </w:r>
    </w:p>
    <w:p w:rsidR="004B7C2F" w:rsidRPr="003503ED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Podręczniki obowiązujące w Szkole Przysposabiającej Do Pracy</w:t>
      </w: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uczniów z niepełnosprawnością umiarkowaną i znaczną </w:t>
      </w:r>
    </w:p>
    <w:p w:rsidR="004B7C2F" w:rsidRPr="00E341C4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0"/>
        <w:gridCol w:w="2068"/>
        <w:gridCol w:w="2052"/>
        <w:gridCol w:w="1698"/>
      </w:tblGrid>
      <w:tr w:rsidR="004B7C2F" w:rsidRPr="00E341C4" w:rsidTr="0015732E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ind w:hanging="9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podręcznika i zeszytu ćwiczeń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dopuszczenia</w:t>
            </w:r>
          </w:p>
        </w:tc>
      </w:tr>
      <w:tr w:rsidR="004B7C2F" w:rsidRPr="00E341C4" w:rsidTr="0015732E">
        <w:trPr>
          <w:trHeight w:val="113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F" w:rsidRPr="00DB1C2F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w środowisku</w:t>
            </w:r>
          </w:p>
          <w:p w:rsidR="004B7C2F" w:rsidRPr="00E341C4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atematyka – karty pracy dla uczniów z niepełnosprawnością intelektualną – część 3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rty</w:t>
            </w:r>
            <w:proofErr w:type="spellEnd"/>
            <w:r w:rsidRPr="00927633">
              <w:rPr>
                <w:rFonts w:ascii="Arial" w:hAnsi="Arial" w:cs="Arial"/>
                <w:sz w:val="20"/>
                <w:szCs w:val="20"/>
              </w:rPr>
              <w:t xml:space="preserve">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27633">
              <w:rPr>
                <w:rFonts w:ascii="Arial" w:hAnsi="Arial" w:cs="Arial"/>
                <w:sz w:val="20"/>
                <w:szCs w:val="20"/>
              </w:rPr>
              <w:t xml:space="preserve">Poznajemy zawody i miejsca pracy.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- Ćwiczenia rozwijające sprawność grafomotoryczną oraz procesy poznawcze dla dzieci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EF294F" w:rsidRDefault="004B7C2F" w:rsidP="0015732E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927633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Bladowska Joanna, 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Szakiewicz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Aleksandra</w:t>
            </w: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14384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14384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14384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E341C4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</w:tc>
      </w:tr>
    </w:tbl>
    <w:p w:rsidR="004B7C2F" w:rsidRPr="00E341C4" w:rsidRDefault="004B7C2F" w:rsidP="004B7C2F">
      <w:pPr>
        <w:rPr>
          <w:color w:val="FF0000"/>
          <w:sz w:val="36"/>
          <w:szCs w:val="36"/>
          <w:u w:val="single"/>
          <w:lang w:val="en-US" w:eastAsia="pl-PL"/>
        </w:rPr>
      </w:pPr>
    </w:p>
    <w:p w:rsidR="00C23FA4" w:rsidRDefault="00C23FA4"/>
    <w:sectPr w:rsidR="00C2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A"/>
    <w:rsid w:val="00381DA6"/>
    <w:rsid w:val="004B7C2F"/>
    <w:rsid w:val="00C23FA4"/>
    <w:rsid w:val="00DC656A"/>
    <w:rsid w:val="00E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B7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B7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Wardynska</dc:creator>
  <cp:keywords/>
  <dc:description/>
  <cp:lastModifiedBy>Barbara Wardynska</cp:lastModifiedBy>
  <cp:revision>5</cp:revision>
  <dcterms:created xsi:type="dcterms:W3CDTF">2024-02-09T18:23:00Z</dcterms:created>
  <dcterms:modified xsi:type="dcterms:W3CDTF">2024-06-11T17:14:00Z</dcterms:modified>
</cp:coreProperties>
</file>